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E93EB" w14:textId="4EBF112D" w:rsidR="00E71CE0" w:rsidRPr="00382061" w:rsidRDefault="003909DA" w:rsidP="0038206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82061">
        <w:rPr>
          <w:rFonts w:ascii="TH SarabunIT๙" w:hAnsi="TH SarabunIT๙" w:cs="TH SarabunIT๙"/>
          <w:b/>
          <w:bCs/>
          <w:sz w:val="32"/>
          <w:szCs w:val="32"/>
          <w:cs/>
        </w:rPr>
        <w:t>แบบเปิดเผยข้อมูลงบประมาณเงินอุดหนุนเฉพาะกิจขององค์กรปกครองส่วนท้องถิ่น ประจำปีงบประมาณ พ.ศ.2567</w:t>
      </w:r>
    </w:p>
    <w:p w14:paraId="64303804" w14:textId="7A773FF3" w:rsidR="003909DA" w:rsidRPr="00382061" w:rsidRDefault="003909DA" w:rsidP="0038206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82061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องค์การบริหารส่วนจังหวัดสิงห์บุรี</w:t>
      </w:r>
    </w:p>
    <w:p w14:paraId="1302D766" w14:textId="1027B87D" w:rsidR="003909DA" w:rsidRPr="00382061" w:rsidRDefault="003909DA" w:rsidP="00382061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820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82061">
        <w:rPr>
          <w:rFonts w:ascii="TH SarabunIT๙" w:hAnsi="TH SarabunIT๙" w:cs="TH SarabunIT๙"/>
          <w:b/>
          <w:bCs/>
          <w:sz w:val="32"/>
          <w:szCs w:val="32"/>
          <w:cs/>
        </w:rPr>
        <w:t>อำเภอเมืองสิงห์บุรี   จังหวัดสิงห์บุรี</w:t>
      </w:r>
    </w:p>
    <w:tbl>
      <w:tblPr>
        <w:tblStyle w:val="a3"/>
        <w:tblW w:w="15593" w:type="dxa"/>
        <w:tblInd w:w="-714" w:type="dxa"/>
        <w:tblLook w:val="04A0" w:firstRow="1" w:lastRow="0" w:firstColumn="1" w:lastColumn="0" w:noHBand="0" w:noVBand="1"/>
      </w:tblPr>
      <w:tblGrid>
        <w:gridCol w:w="843"/>
        <w:gridCol w:w="5962"/>
        <w:gridCol w:w="1585"/>
        <w:gridCol w:w="1533"/>
        <w:gridCol w:w="5670"/>
      </w:tblGrid>
      <w:tr w:rsidR="003909DA" w14:paraId="2398C78C" w14:textId="77777777" w:rsidTr="002936FE">
        <w:tc>
          <w:tcPr>
            <w:tcW w:w="843" w:type="dxa"/>
          </w:tcPr>
          <w:p w14:paraId="61D6525F" w14:textId="1A30DF39" w:rsidR="003909DA" w:rsidRDefault="003909DA" w:rsidP="003909D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962" w:type="dxa"/>
          </w:tcPr>
          <w:p w14:paraId="7622EEA9" w14:textId="3B87C267" w:rsidR="003909DA" w:rsidRDefault="003909DA" w:rsidP="003909D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1585" w:type="dxa"/>
          </w:tcPr>
          <w:p w14:paraId="352AB5AB" w14:textId="53AE5E4C" w:rsidR="003909DA" w:rsidRDefault="003909DA" w:rsidP="003909D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งบประมาณ(บาท)</w:t>
            </w:r>
          </w:p>
        </w:tc>
        <w:tc>
          <w:tcPr>
            <w:tcW w:w="1533" w:type="dxa"/>
          </w:tcPr>
          <w:p w14:paraId="428826BB" w14:textId="63E96DE0" w:rsidR="003909DA" w:rsidRDefault="003909DA" w:rsidP="003909D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รหัสงบประมาณ</w:t>
            </w:r>
          </w:p>
        </w:tc>
        <w:tc>
          <w:tcPr>
            <w:tcW w:w="5670" w:type="dxa"/>
          </w:tcPr>
          <w:p w14:paraId="7C42A3F4" w14:textId="3F50282D" w:rsidR="003909DA" w:rsidRDefault="003909DA" w:rsidP="003909D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ประเภทเงินอุดหนุน(งบประจำปี/งบเหลือจ่าย/งบกลาง)</w:t>
            </w:r>
          </w:p>
        </w:tc>
      </w:tr>
      <w:tr w:rsidR="003909DA" w14:paraId="17694EA1" w14:textId="77777777" w:rsidTr="002936FE">
        <w:tc>
          <w:tcPr>
            <w:tcW w:w="843" w:type="dxa"/>
          </w:tcPr>
          <w:p w14:paraId="372BFBBC" w14:textId="7EDA435D" w:rsidR="003909DA" w:rsidRDefault="003909DA" w:rsidP="003909D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962" w:type="dxa"/>
          </w:tcPr>
          <w:p w14:paraId="5262F29D" w14:textId="169C51D9" w:rsidR="003909DA" w:rsidRDefault="003909DA" w:rsidP="003909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09DA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ปรับปรุงซ่อมแซมถนนลาดยางผิวจราจรแบบแอส</w:t>
            </w:r>
            <w:proofErr w:type="spellStart"/>
            <w:r w:rsidRPr="003909DA">
              <w:rPr>
                <w:rFonts w:ascii="TH SarabunIT๙" w:hAnsi="TH SarabunIT๙" w:cs="TH SarabunIT๙"/>
                <w:sz w:val="32"/>
                <w:szCs w:val="32"/>
                <w:cs/>
              </w:rPr>
              <w:t>ฟัลท์</w:t>
            </w:r>
            <w:proofErr w:type="spellEnd"/>
            <w:r w:rsidR="003F4B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ติก</w:t>
            </w:r>
            <w:r w:rsidR="002936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คอนกรีต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3909DA">
              <w:rPr>
                <w:rFonts w:ascii="TH SarabunIT๙" w:hAnsi="TH SarabunIT๙" w:cs="TH SarabunIT๙"/>
                <w:sz w:val="32"/>
                <w:szCs w:val="32"/>
                <w:cs/>
              </w:rPr>
              <w:t>ถนนสายแยกทางหลวงหมายเลข 309 หมู่ที่ 4 ตำบลพระงาม</w:t>
            </w:r>
            <w:r w:rsidR="002936F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390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อำเภอพรหมบุรี จังหวัดสิงห์บุรี เชื่อมต่อ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909DA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6  ตำบลบางระกำ อำเภอโพธิ์ทอง  จังหวัดอ่างทอง ขนาดผิวจราจรกว้าง 6.00 เมตร</w:t>
            </w:r>
            <w:r w:rsidR="002936F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390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ไหล่ทางข้างละ 0.50 เมตร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90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ความหนา 0.05 เมตร </w:t>
            </w:r>
            <w:r w:rsidR="002936F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</w:t>
            </w:r>
            <w:r w:rsidRPr="003909DA">
              <w:rPr>
                <w:rFonts w:ascii="TH SarabunIT๙" w:hAnsi="TH SarabunIT๙" w:cs="TH SarabunIT๙"/>
                <w:sz w:val="32"/>
                <w:szCs w:val="32"/>
                <w:cs/>
              </w:rPr>
              <w:t>ยาว 4</w:t>
            </w:r>
            <w:r w:rsidRPr="003909DA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3909DA">
              <w:rPr>
                <w:rFonts w:ascii="TH SarabunIT๙" w:hAnsi="TH SarabunIT๙" w:cs="TH SarabunIT๙"/>
                <w:sz w:val="32"/>
                <w:szCs w:val="32"/>
                <w:cs/>
              </w:rPr>
              <w:t>600.00 เมตร</w:t>
            </w:r>
          </w:p>
          <w:p w14:paraId="2D6525C7" w14:textId="0E00DE75" w:rsidR="002936FE" w:rsidRDefault="002936FE" w:rsidP="003909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5" w:type="dxa"/>
          </w:tcPr>
          <w:p w14:paraId="1C670BE7" w14:textId="0A71E53B" w:rsidR="003909DA" w:rsidRDefault="003909DA" w:rsidP="003909D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09DA">
              <w:rPr>
                <w:rFonts w:ascii="TH SarabunIT๙" w:hAnsi="TH SarabunIT๙" w:cs="TH SarabunIT๙"/>
                <w:sz w:val="32"/>
                <w:szCs w:val="32"/>
                <w:cs/>
              </w:rPr>
              <w:t>18</w:t>
            </w:r>
            <w:r w:rsidRPr="003909DA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3909DA">
              <w:rPr>
                <w:rFonts w:ascii="TH SarabunIT๙" w:hAnsi="TH SarabunIT๙" w:cs="TH SarabunIT๙"/>
                <w:sz w:val="32"/>
                <w:szCs w:val="32"/>
                <w:cs/>
              </w:rPr>
              <w:t>657</w:t>
            </w:r>
            <w:r w:rsidRPr="003909DA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3909DA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533" w:type="dxa"/>
          </w:tcPr>
          <w:p w14:paraId="384050C5" w14:textId="3E481C8F" w:rsidR="003909DA" w:rsidRDefault="003909DA" w:rsidP="003909D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4200001</w:t>
            </w:r>
          </w:p>
        </w:tc>
        <w:tc>
          <w:tcPr>
            <w:tcW w:w="5670" w:type="dxa"/>
          </w:tcPr>
          <w:p w14:paraId="166763B8" w14:textId="67595181" w:rsidR="003909DA" w:rsidRDefault="003909DA" w:rsidP="003909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09DA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เงินอุดหนุนงบประมาณรายจ่ายประจำปีงบประมาณ พ.ศ.2567</w:t>
            </w:r>
          </w:p>
        </w:tc>
      </w:tr>
      <w:tr w:rsidR="003909DA" w14:paraId="3A4008EF" w14:textId="77777777" w:rsidTr="002936FE">
        <w:tc>
          <w:tcPr>
            <w:tcW w:w="843" w:type="dxa"/>
          </w:tcPr>
          <w:p w14:paraId="3DFA4696" w14:textId="16575500" w:rsidR="003909DA" w:rsidRDefault="003909DA" w:rsidP="003909D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962" w:type="dxa"/>
          </w:tcPr>
          <w:p w14:paraId="28A31DAD" w14:textId="75F4208D" w:rsidR="003909DA" w:rsidRDefault="003909DA" w:rsidP="003909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09DA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ปรับปรุงถนนลาดยางผิวจราจรแบบแอส</w:t>
            </w:r>
            <w:proofErr w:type="spellStart"/>
            <w:r w:rsidRPr="003909DA">
              <w:rPr>
                <w:rFonts w:ascii="TH SarabunIT๙" w:hAnsi="TH SarabunIT๙" w:cs="TH SarabunIT๙"/>
                <w:sz w:val="32"/>
                <w:szCs w:val="32"/>
                <w:cs/>
              </w:rPr>
              <w:t>ฟัลท์</w:t>
            </w:r>
            <w:proofErr w:type="spellEnd"/>
            <w:r w:rsidRPr="003909DA">
              <w:rPr>
                <w:rFonts w:ascii="TH SarabunIT๙" w:hAnsi="TH SarabunIT๙" w:cs="TH SarabunIT๙"/>
                <w:sz w:val="32"/>
                <w:szCs w:val="32"/>
                <w:cs/>
              </w:rPr>
              <w:t>ติกคอนกรีต</w:t>
            </w:r>
            <w:r w:rsidR="002936F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</w:t>
            </w:r>
            <w:r w:rsidRPr="00390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(โดยวิธี </w:t>
            </w:r>
            <w:r w:rsidRPr="003909DA">
              <w:rPr>
                <w:rFonts w:ascii="TH SarabunIT๙" w:hAnsi="TH SarabunIT๙" w:cs="TH SarabunIT๙"/>
                <w:sz w:val="32"/>
                <w:szCs w:val="32"/>
              </w:rPr>
              <w:t xml:space="preserve">PAVEMENT IN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3909DA">
              <w:rPr>
                <w:rFonts w:ascii="TH SarabunIT๙" w:hAnsi="TH SarabunIT๙" w:cs="TH SarabunIT๙"/>
                <w:sz w:val="32"/>
                <w:szCs w:val="32"/>
              </w:rPr>
              <w:t xml:space="preserve"> PLACE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09DA">
              <w:rPr>
                <w:rFonts w:ascii="TH SarabunIT๙" w:hAnsi="TH SarabunIT๙" w:cs="TH SarabunIT๙"/>
                <w:sz w:val="32"/>
                <w:szCs w:val="32"/>
              </w:rPr>
              <w:t xml:space="preserve">RECYCLING) </w:t>
            </w:r>
            <w:r w:rsidRPr="00390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ถนนสาย สห.ถ.10002  บ.แหลมทอง - บ.ใหม่ ต.ทับยา - ต.ห้วยชัน อ.อินทร์บุรี </w:t>
            </w:r>
            <w:r w:rsidR="002936F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Pr="003909DA">
              <w:rPr>
                <w:rFonts w:ascii="TH SarabunIT๙" w:hAnsi="TH SarabunIT๙" w:cs="TH SarabunIT๙"/>
                <w:sz w:val="32"/>
                <w:szCs w:val="32"/>
                <w:cs/>
              </w:rPr>
              <w:t>จ.สิงห์บุรี  ขนาดผิวจราจรกว้าง 6.00 เมตร  ยาว 4</w:t>
            </w:r>
            <w:r w:rsidRPr="003909DA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3909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078.00 เมตร (ช่วง กม.ที่ 5+300 - 9+378)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936F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3909DA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หรือพื้นที่ผิวจราจรไม่น้อยกว่า 24</w:t>
            </w:r>
            <w:r w:rsidRPr="003909DA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3909DA">
              <w:rPr>
                <w:rFonts w:ascii="TH SarabunIT๙" w:hAnsi="TH SarabunIT๙" w:cs="TH SarabunIT๙"/>
                <w:sz w:val="32"/>
                <w:szCs w:val="32"/>
                <w:cs/>
              </w:rPr>
              <w:t>468 ตร.ม.</w:t>
            </w:r>
          </w:p>
          <w:p w14:paraId="4572C900" w14:textId="39024F25" w:rsidR="002936FE" w:rsidRDefault="002936FE" w:rsidP="003909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5" w:type="dxa"/>
          </w:tcPr>
          <w:p w14:paraId="5F95DD0A" w14:textId="513459DD" w:rsidR="003909DA" w:rsidRDefault="003909DA" w:rsidP="003909D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09DA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  <w:r w:rsidRPr="003909DA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3909DA">
              <w:rPr>
                <w:rFonts w:ascii="TH SarabunIT๙" w:hAnsi="TH SarabunIT๙" w:cs="TH SarabunIT๙"/>
                <w:sz w:val="32"/>
                <w:szCs w:val="32"/>
                <w:cs/>
              </w:rPr>
              <w:t>243</w:t>
            </w:r>
            <w:r w:rsidRPr="003909DA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3909DA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533" w:type="dxa"/>
          </w:tcPr>
          <w:p w14:paraId="134DB2E2" w14:textId="7F0A6CD2" w:rsidR="003909DA" w:rsidRDefault="003909DA" w:rsidP="003909D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4200002</w:t>
            </w:r>
          </w:p>
        </w:tc>
        <w:tc>
          <w:tcPr>
            <w:tcW w:w="5670" w:type="dxa"/>
          </w:tcPr>
          <w:p w14:paraId="26D4514F" w14:textId="6898AD02" w:rsidR="003909DA" w:rsidRDefault="003909DA" w:rsidP="003909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09DA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เงินอุดหนุนงบประมาณรายจ่ายประจำปีงบประมาณ พ.ศ.</w:t>
            </w:r>
            <w:r w:rsidRPr="003909DA">
              <w:rPr>
                <w:rFonts w:ascii="TH SarabunIT๙" w:hAnsi="TH SarabunIT๙" w:cs="TH SarabunIT๙"/>
                <w:sz w:val="32"/>
                <w:szCs w:val="32"/>
              </w:rPr>
              <w:t>2567</w:t>
            </w:r>
          </w:p>
        </w:tc>
      </w:tr>
    </w:tbl>
    <w:p w14:paraId="5EDD5040" w14:textId="3B083172" w:rsidR="003909DA" w:rsidRDefault="003909DA" w:rsidP="003909D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FBFF4D" w14:textId="34DD7613" w:rsidR="003909DA" w:rsidRDefault="003909DA" w:rsidP="003909D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ผู้รับรอง</w:t>
      </w:r>
    </w:p>
    <w:p w14:paraId="5F7D3FBC" w14:textId="544362C7" w:rsidR="003909DA" w:rsidRPr="003909DA" w:rsidRDefault="003909DA" w:rsidP="003909DA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</w:t>
      </w:r>
    </w:p>
    <w:p w14:paraId="3D09A55F" w14:textId="48E0B67B" w:rsidR="003909DA" w:rsidRPr="003F4B03" w:rsidRDefault="003909DA" w:rsidP="003909DA">
      <w:pPr>
        <w:jc w:val="center"/>
        <w:rPr>
          <w:rFonts w:ascii="TH SarabunIT๙" w:hAnsi="TH SarabunIT๙" w:cs="TH SarabunIT๙"/>
          <w:color w:val="FFFFFF" w:themeColor="background1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</w:t>
      </w:r>
      <w:r w:rsidR="003F4B03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ลงชื่อ</w:t>
      </w:r>
      <w:r w:rsidR="003F4B03" w:rsidRPr="003F4B03">
        <w:rPr>
          <w:rFonts w:ascii="TH SarabunIT๙" w:hAnsi="TH SarabunIT๙" w:cs="TH SarabunIT๙"/>
          <w:sz w:val="32"/>
          <w:szCs w:val="32"/>
          <w:u w:val="dotted"/>
        </w:rPr>
        <w:t xml:space="preserve">      </w:t>
      </w:r>
      <w:r w:rsidR="003F4B03" w:rsidRPr="003F4B03">
        <w:rPr>
          <w:rFonts w:ascii="TH SarabunIT๙" w:hAnsi="TH SarabunIT๙" w:cs="TH SarabunIT๙" w:hint="cs"/>
          <w:sz w:val="32"/>
          <w:szCs w:val="32"/>
          <w:u w:val="dotted"/>
          <w:cs/>
        </w:rPr>
        <w:t>เสรี  ยอดระยับ</w:t>
      </w:r>
      <w:r w:rsidR="003F4B0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3F4B03" w:rsidRPr="003F4B03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</w:p>
    <w:p w14:paraId="675AFC9A" w14:textId="241494F3" w:rsidR="003909DA" w:rsidRDefault="003909DA" w:rsidP="003909D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(นายเสรี  ยอดระยับ)</w:t>
      </w:r>
    </w:p>
    <w:p w14:paraId="6BB35B83" w14:textId="2F079264" w:rsidR="003909DA" w:rsidRDefault="003909DA" w:rsidP="003909D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ตำแหน่ง รองปลัดองค์การบริหารส่วนจังหวัด รักษาราชการแทน </w:t>
      </w:r>
    </w:p>
    <w:p w14:paraId="5087D7D9" w14:textId="79369E38" w:rsidR="003909DA" w:rsidRPr="003909DA" w:rsidRDefault="003909DA" w:rsidP="003909D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</w:t>
      </w:r>
      <w:r w:rsidRPr="003909DA">
        <w:rPr>
          <w:rFonts w:ascii="TH SarabunIT๙" w:hAnsi="TH SarabunIT๙" w:cs="TH SarabunIT๙"/>
          <w:sz w:val="32"/>
          <w:szCs w:val="32"/>
          <w:cs/>
        </w:rPr>
        <w:t>รองปลัดองค์การบริหารส่วนจังหวัด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สิงห์บุรี</w:t>
      </w:r>
    </w:p>
    <w:sectPr w:rsidR="003909DA" w:rsidRPr="003909DA" w:rsidSect="002936FE">
      <w:pgSz w:w="16838" w:h="11906" w:orient="landscape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9DA"/>
    <w:rsid w:val="000F008E"/>
    <w:rsid w:val="002936FE"/>
    <w:rsid w:val="00382061"/>
    <w:rsid w:val="003909DA"/>
    <w:rsid w:val="003F4B03"/>
    <w:rsid w:val="00E7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DC5BD"/>
  <w15:chartTrackingRefBased/>
  <w15:docId w15:val="{13D9A5E7-5254-45B1-9905-F178FFA1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0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2024-08-23T10:52:00Z</dcterms:created>
  <dcterms:modified xsi:type="dcterms:W3CDTF">2024-08-26T05:14:00Z</dcterms:modified>
</cp:coreProperties>
</file>